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  <w:b/>
          <w:bCs/>
          <w:kern w:val="0"/>
          <w:u w:val="single"/>
        </w:rPr>
      </w:pPr>
      <w:r>
        <w:rPr>
          <w:rFonts w:ascii="Calibri" w:hAnsi="Calibri"/>
          <w:b/>
          <w:bCs/>
          <w:kern w:val="0"/>
          <w:u w:val="single"/>
        </w:rPr>
      </w:r>
    </w:p>
    <w:p>
      <w:pPr>
        <w:pStyle w:val="Normal"/>
        <w:jc w:val="center"/>
        <w:rPr>
          <w:rFonts w:ascii="Calibri" w:hAnsi="Calibri"/>
          <w:b/>
          <w:bCs/>
          <w:kern w:val="0"/>
          <w:u w:val="single"/>
        </w:rPr>
      </w:pPr>
      <w:r>
        <w:rPr>
          <w:rFonts w:ascii="Calibri" w:hAnsi="Calibri"/>
          <w:b/>
          <w:bCs/>
          <w:kern w:val="0"/>
          <w:u w:val="single"/>
        </w:rPr>
      </w:r>
    </w:p>
    <w:p>
      <w:pPr>
        <w:pStyle w:val="Normal"/>
        <w:jc w:val="center"/>
        <w:rPr>
          <w:rFonts w:ascii="Cambria" w:hAnsi="Cambria"/>
          <w:b/>
          <w:bCs/>
          <w:kern w:val="0"/>
          <w:sz w:val="22"/>
          <w:szCs w:val="22"/>
        </w:rPr>
      </w:pPr>
      <w:r>
        <w:rPr>
          <w:rFonts w:ascii="Cambria" w:hAnsi="Cambria"/>
          <w:b/>
          <w:bCs/>
          <w:kern w:val="0"/>
          <w:sz w:val="22"/>
          <w:szCs w:val="22"/>
        </w:rPr>
        <w:t xml:space="preserve">OŚWIADCZENIE WYKONAWCY O BRAKU PRZYNALEŻNOŚCI </w:t>
      </w:r>
    </w:p>
    <w:p>
      <w:pPr>
        <w:pStyle w:val="Normal"/>
        <w:jc w:val="center"/>
        <w:rPr>
          <w:rFonts w:ascii="Cambria" w:hAnsi="Cambria"/>
          <w:b/>
          <w:bCs/>
          <w:kern w:val="0"/>
          <w:sz w:val="22"/>
          <w:szCs w:val="22"/>
        </w:rPr>
      </w:pPr>
      <w:r>
        <w:rPr>
          <w:rFonts w:ascii="Cambria" w:hAnsi="Cambria"/>
          <w:b/>
          <w:bCs/>
          <w:kern w:val="0"/>
          <w:sz w:val="22"/>
          <w:szCs w:val="22"/>
        </w:rPr>
        <w:t xml:space="preserve">BĄDŹ PRZYNALEŻNOŚCI DO TEJ SAMEJ GRUPY KAPITAŁOWEJ </w:t>
      </w:r>
    </w:p>
    <w:p>
      <w:pPr>
        <w:pStyle w:val="Normal"/>
        <w:rPr>
          <w:rFonts w:ascii="Calibri" w:hAnsi="Calibri" w:eastAsia="Times New Roman" w:cs="Calibri"/>
          <w:lang w:eastAsia="pl-PL"/>
        </w:rPr>
      </w:pPr>
      <w:r>
        <w:rPr>
          <w:rFonts w:eastAsia="Times New Roman" w:cs="Calibri" w:ascii="Calibri" w:hAnsi="Calibri"/>
          <w:lang w:eastAsia="pl-PL"/>
        </w:rPr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Na potrzeby postępowania o udzielenie zamówienia publicznego pn.: </w:t>
      </w:r>
      <w:r>
        <w:rPr>
          <w:rFonts w:ascii="Cambria" w:hAnsi="Cambria"/>
          <w:b/>
          <w:sz w:val="22"/>
          <w:szCs w:val="22"/>
        </w:rPr>
        <w:t>„</w:t>
      </w:r>
      <w:bookmarkStart w:id="0" w:name="_Hlk152764180"/>
      <w:r>
        <w:rPr>
          <w:rFonts w:ascii="Cambria" w:hAnsi="Cambria"/>
          <w:b/>
          <w:i/>
          <w:iCs/>
          <w:sz w:val="22"/>
          <w:szCs w:val="22"/>
        </w:rPr>
        <w:t>Budowa i montaż wolnostojących paneli fotowoltaicznych (elektrowni słonecznej) o łącznej mocy elektrycznej do 500 kW oraz niezbędnej infrastruktury technicznej</w:t>
      </w:r>
      <w:bookmarkEnd w:id="0"/>
      <w:r>
        <w:rPr>
          <w:rFonts w:ascii="Cambria" w:hAnsi="Cambria"/>
          <w:b/>
          <w:i/>
          <w:iCs/>
          <w:sz w:val="22"/>
          <w:szCs w:val="22"/>
        </w:rPr>
        <w:t>”</w:t>
      </w:r>
      <w:r>
        <w:rPr>
          <w:rFonts w:ascii="Cambria" w:hAnsi="Cambria"/>
          <w:bCs/>
          <w:i/>
          <w:iCs/>
          <w:sz w:val="22"/>
          <w:szCs w:val="22"/>
        </w:rPr>
        <w:t xml:space="preserve"> </w:t>
      </w:r>
      <w:r>
        <w:rPr>
          <w:rFonts w:eastAsia="Times New Roman" w:ascii="Cambria" w:hAnsi="Cambria"/>
          <w:bCs/>
          <w:sz w:val="22"/>
          <w:szCs w:val="22"/>
          <w:lang w:bidi="pl-PL"/>
        </w:rPr>
        <w:t xml:space="preserve">nr referencyjny </w:t>
      </w:r>
      <w:r>
        <w:rPr>
          <w:rFonts w:eastAsia="Times New Roman" w:ascii="Cambria" w:hAnsi="Cambria"/>
          <w:bCs/>
          <w:sz w:val="22"/>
          <w:szCs w:val="22"/>
          <w:lang w:bidi="pl-PL"/>
        </w:rPr>
        <w:t>2</w:t>
      </w:r>
      <w:r>
        <w:rPr>
          <w:rFonts w:ascii="Cambria" w:hAnsi="Cambria"/>
          <w:bCs/>
          <w:sz w:val="22"/>
          <w:szCs w:val="22"/>
          <w:lang w:bidi="pl-PL"/>
        </w:rPr>
        <w:t>/</w:t>
      </w:r>
      <w:r>
        <w:rPr>
          <w:rFonts w:eastAsia="Times New Roman" w:ascii="Cambria" w:hAnsi="Cambria"/>
          <w:bCs/>
          <w:sz w:val="22"/>
          <w:szCs w:val="22"/>
          <w:lang w:bidi="pl-PL"/>
        </w:rPr>
        <w:t>ZGO.LOMZA/2</w:t>
      </w:r>
      <w:r>
        <w:rPr>
          <w:rFonts w:eastAsia="Times New Roman" w:ascii="Cambria" w:hAnsi="Cambria"/>
          <w:bCs/>
          <w:sz w:val="22"/>
          <w:szCs w:val="22"/>
          <w:lang w:bidi="pl-PL"/>
        </w:rPr>
        <w:t>6</w:t>
      </w:r>
      <w:r>
        <w:rPr>
          <w:rFonts w:eastAsia="Times New Roman" w:ascii="Cambria" w:hAnsi="Cambria"/>
          <w:bCs/>
          <w:sz w:val="22"/>
          <w:szCs w:val="22"/>
          <w:lang w:bidi="pl-PL"/>
        </w:rPr>
        <w:t xml:space="preserve">, </w:t>
      </w:r>
      <w:r>
        <w:rPr>
          <w:rFonts w:ascii="Cambria" w:hAnsi="Cambria"/>
          <w:bCs/>
          <w:sz w:val="22"/>
          <w:szCs w:val="22"/>
        </w:rPr>
        <w:t>prowadzonego przez  Zakład Gospodarowania Odpadami Sp. z o. o. w Łomży</w:t>
      </w:r>
      <w:r>
        <w:rPr>
          <w:rFonts w:ascii="Cambria" w:hAnsi="Cambria"/>
          <w:bCs/>
          <w:i/>
          <w:sz w:val="22"/>
          <w:szCs w:val="22"/>
        </w:rPr>
        <w:t xml:space="preserve">, </w:t>
      </w:r>
    </w:p>
    <w:p>
      <w:pPr>
        <w:pStyle w:val="Normal"/>
        <w:spacing w:lineRule="auto" w:line="276" w:before="120" w:after="0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ja /my* niżej podpisany /i* .........................................................................................................................................</w:t>
      </w:r>
    </w:p>
    <w:p>
      <w:pPr>
        <w:pStyle w:val="Normal"/>
        <w:spacing w:lineRule="auto" w:line="27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reprezentując Wykonawcę*.........................................................................................................................................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 xml:space="preserve">oświadczam/my*, że Wykonawca </w:t>
      </w:r>
      <w:r>
        <w:rPr>
          <w:rFonts w:eastAsia="Times New Roman" w:cs="Calibri" w:ascii="Cambria" w:hAnsi="Cambria"/>
          <w:b/>
          <w:bCs/>
          <w:sz w:val="22"/>
          <w:szCs w:val="22"/>
          <w:lang w:eastAsia="pl-PL"/>
        </w:rPr>
        <w:t>(należy zaznaczyć właściwy kwadrat):</w:t>
      </w:r>
    </w:p>
    <w:p>
      <w:pPr>
        <w:pStyle w:val="Normal"/>
        <w:spacing w:lineRule="auto" w:line="276" w:before="240" w:after="240"/>
        <w:jc w:val="both"/>
        <w:rPr>
          <w:rFonts w:ascii="Cambria" w:hAnsi="Cambria"/>
          <w:sz w:val="22"/>
          <w:szCs w:val="22"/>
        </w:rPr>
      </w:pPr>
      <w:r>
        <w:rPr>
          <w:rFonts w:eastAsia="Arial" w:cs="Calibri" w:ascii="Calibri" w:hAnsi="Calibri"/>
          <w:b/>
          <w:bCs/>
          <w:lang w:eastAsia="pl-PL"/>
        </w:rPr>
        <w:t xml:space="preserve">□ </w:t>
      </w:r>
      <w:r>
        <w:rPr>
          <w:rFonts w:cs="Calibri" w:ascii="Cambria" w:hAnsi="Cambria"/>
          <w:b/>
          <w:bCs/>
          <w:sz w:val="22"/>
          <w:szCs w:val="22"/>
        </w:rPr>
        <w:t xml:space="preserve">nie należy </w:t>
      </w:r>
      <w:r>
        <w:rPr>
          <w:rFonts w:cs="Calibri" w:ascii="Cambria" w:hAnsi="Cambria"/>
          <w:sz w:val="22"/>
          <w:szCs w:val="22"/>
        </w:rPr>
        <w:t>do tej samej grupy kapitałowej, w rozumieniu ustawy z dnia 16 lutego 2007 r. o ochronie konkurencji i konsumentów (t.j. Dz. U. z 2024 r. poz. 1616) w stosunku do Wykonawców, którzy złożyli odrębne oferty w niniejszym postępowaniu o udzielenie zamówienia publicznego;</w:t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eastAsia="Arial" w:cs="Calibri" w:ascii="Calibri" w:hAnsi="Calibri"/>
          <w:b/>
          <w:bCs/>
          <w:lang w:eastAsia="pl-PL"/>
        </w:rPr>
        <w:t>□</w:t>
      </w:r>
      <w:r>
        <w:rPr>
          <w:rFonts w:eastAsia="Calibri" w:cs="Calibri" w:ascii="Calibri" w:hAnsi="Calibri"/>
          <w:b/>
          <w:bCs/>
          <w:lang w:eastAsia="pl-PL"/>
        </w:rPr>
        <w:t xml:space="preserve"> </w:t>
      </w:r>
      <w:r>
        <w:rPr>
          <w:rFonts w:cs="Calibri" w:ascii="Cambria" w:hAnsi="Cambria"/>
          <w:b/>
          <w:bCs/>
          <w:sz w:val="22"/>
          <w:szCs w:val="22"/>
        </w:rPr>
        <w:t xml:space="preserve">należy </w:t>
      </w:r>
      <w:r>
        <w:rPr>
          <w:rFonts w:cs="Calibri" w:ascii="Cambria" w:hAnsi="Cambria"/>
          <w:sz w:val="22"/>
          <w:szCs w:val="22"/>
        </w:rPr>
        <w:t>do tej samej grupy kapitałowej, w rozumieniu ustawy z dnia 16 lutego 2007 r.</w:t>
        <w:br/>
        <w:t>o ochronie konkurencji i konsumentów (t.j. Dz. U. z 2024 r. poz. 1616), z innym Wykonawcą, który złożył odrębną ofertę w niniejszym postępowaniu o udzielenie zamówienia publicznego: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1) ………………………………………………………………………………………………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2) ………………………………………………………………………………………………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3) ………………………………………………………………………………………………</w:t>
      </w:r>
    </w:p>
    <w:p>
      <w:pPr>
        <w:pStyle w:val="Normal"/>
        <w:spacing w:lineRule="auto" w:line="276"/>
        <w:jc w:val="both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Cambria" w:hAnsi="Cambria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1)………………………………………………………………………………………………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2)………………………………………………………………………………………………</w:t>
      </w:r>
    </w:p>
    <w:p>
      <w:pPr>
        <w:pStyle w:val="Normal"/>
        <w:spacing w:lineRule="auto" w:line="360"/>
        <w:ind w:firstLine="426"/>
        <w:rPr>
          <w:rFonts w:ascii="Cambria" w:hAnsi="Cambria" w:cs="Calibri"/>
          <w:sz w:val="22"/>
          <w:szCs w:val="22"/>
        </w:rPr>
      </w:pPr>
      <w:r>
        <w:rPr>
          <w:rFonts w:cs="Calibri" w:ascii="Cambria" w:hAnsi="Cambria"/>
          <w:sz w:val="22"/>
          <w:szCs w:val="22"/>
        </w:rPr>
        <w:t>3)………………………………………………………………………………………………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Cambria" w:hAnsi="Cambria" w:eastAsia="Times New Roman"/>
          <w:i/>
          <w:i/>
          <w:color w:val="000000"/>
          <w:kern w:val="0"/>
          <w:sz w:val="20"/>
          <w:szCs w:val="20"/>
          <w:u w:val="none" w:color="000000"/>
          <w:lang w:eastAsia="pl-PL"/>
        </w:rPr>
      </w:pP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>Podpisane kwalifikowanym podpisem elektronicznym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Cambria" w:hAnsi="Cambria" w:eastAsia="Times New Roman"/>
          <w:i/>
          <w:i/>
          <w:color w:val="000000"/>
          <w:kern w:val="0"/>
          <w:sz w:val="20"/>
          <w:szCs w:val="20"/>
          <w:u w:val="none" w:color="000000"/>
          <w:lang w:eastAsia="pl-PL"/>
        </w:rPr>
      </w:pP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 xml:space="preserve">lub podpisem zaufanym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Cambria" w:hAnsi="Cambria" w:eastAsia="Times New Roman"/>
          <w:i/>
          <w:i/>
          <w:color w:val="000000"/>
          <w:kern w:val="0"/>
          <w:sz w:val="20"/>
          <w:szCs w:val="20"/>
          <w:u w:val="none" w:color="000000"/>
          <w:lang w:eastAsia="pl-PL"/>
        </w:rPr>
      </w:pP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 xml:space="preserve">lub podpisem osobistym 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Cambria" w:hAnsi="Cambria" w:eastAsia="Times New Roman"/>
          <w:i/>
          <w:i/>
          <w:color w:val="000000"/>
          <w:kern w:val="0"/>
          <w:sz w:val="20"/>
          <w:szCs w:val="20"/>
          <w:u w:val="none" w:color="000000"/>
          <w:lang w:eastAsia="pl-PL"/>
        </w:rPr>
      </w:pP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 xml:space="preserve">osoby/osób uprawnionych składania oświadczeń woli </w:t>
      </w:r>
    </w:p>
    <w:p>
      <w:pPr>
        <w:pStyle w:val="Normal"/>
        <w:widowControl/>
        <w:suppressAutoHyphens w:val="false"/>
        <w:spacing w:lineRule="auto" w:line="276" w:before="0" w:after="200"/>
        <w:contextualSpacing/>
        <w:jc w:val="right"/>
        <w:textAlignment w:val="auto"/>
        <w:rPr>
          <w:rFonts w:ascii="Arial" w:hAnsi="Arial" w:eastAsia="Times New Roman"/>
          <w:i/>
          <w:i/>
          <w:color w:val="000000"/>
          <w:kern w:val="0"/>
          <w:sz w:val="18"/>
          <w:szCs w:val="18"/>
          <w:u w:val="none" w:color="000000"/>
          <w:lang w:eastAsia="pl-PL"/>
        </w:rPr>
      </w:pPr>
      <w:r>
        <w:rPr>
          <w:rFonts w:eastAsia="Times New Roman" w:ascii="Cambria" w:hAnsi="Cambria"/>
          <w:i/>
          <w:color w:val="000000"/>
          <w:kern w:val="0"/>
          <w:sz w:val="20"/>
          <w:szCs w:val="20"/>
          <w:u w:val="none" w:color="000000"/>
          <w:lang w:eastAsia="pl-PL"/>
        </w:rPr>
        <w:t>w imieniu Wykonawcy</w:t>
      </w:r>
    </w:p>
    <w:p>
      <w:pPr>
        <w:pStyle w:val="Normal"/>
        <w:spacing w:lineRule="auto" w:line="360"/>
        <w:jc w:val="both"/>
        <w:rPr>
          <w:rFonts w:ascii="Cambria" w:hAnsi="Cambria"/>
          <w:sz w:val="20"/>
          <w:szCs w:val="20"/>
        </w:rPr>
      </w:pPr>
      <w:r>
        <w:rPr>
          <w:rFonts w:eastAsia="Times New Roman" w:cs="Calibri" w:ascii="Cambria" w:hAnsi="Cambria"/>
          <w:sz w:val="20"/>
          <w:szCs w:val="20"/>
          <w:lang w:eastAsia="pl-PL"/>
        </w:rPr>
        <w:t>* Ni</w:t>
      </w:r>
      <w:r>
        <w:rPr>
          <w:rFonts w:eastAsia="Times New Roman" w:cs="Calibri" w:ascii="Cambria" w:hAnsi="Cambria"/>
          <w:iCs/>
          <w:sz w:val="20"/>
          <w:szCs w:val="20"/>
          <w:lang w:eastAsia="pl-PL"/>
        </w:rPr>
        <w:t>epotrzebne skreślić lub pominąć.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274" w:gutter="0" w:header="1020" w:top="1418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Univers-PL">
    <w:charset w:val="01"/>
    <w:family w:val="roman"/>
    <w:pitch w:val="variable"/>
  </w:font>
  <w:font w:name="Avenir-Light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mbria" w:hAnsi="Cambria"/>
        <w:sz w:val="22"/>
        <w:szCs w:val="22"/>
      </w:rPr>
    </w:pPr>
    <w:r>
      <w:rPr>
        <w:rFonts w:ascii="Cambria" w:hAnsi="Cambria"/>
        <w:bCs/>
        <w:spacing w:val="6"/>
        <w:sz w:val="22"/>
        <w:szCs w:val="22"/>
      </w:rPr>
      <w:t xml:space="preserve">Załącznik nr </w:t>
    </w:r>
    <w:r>
      <w:rPr>
        <w:rFonts w:ascii="Cambria" w:hAnsi="Cambria"/>
        <w:bCs/>
        <w:spacing w:val="6"/>
        <w:sz w:val="22"/>
        <w:szCs w:val="22"/>
      </w:rPr>
      <w:t>7</w:t>
    </w:r>
    <w:r>
      <w:rPr>
        <w:rFonts w:ascii="Cambria" w:hAnsi="Cambria"/>
        <w:bCs/>
        <w:spacing w:val="6"/>
        <w:sz w:val="22"/>
        <w:szCs w:val="22"/>
      </w:rPr>
      <w:t xml:space="preserve"> do SWZ nr </w:t>
    </w:r>
    <w:r>
      <w:rPr>
        <w:rFonts w:ascii="Cambria" w:hAnsi="Cambria"/>
        <w:bCs/>
        <w:spacing w:val="6"/>
        <w:sz w:val="22"/>
        <w:szCs w:val="22"/>
      </w:rPr>
      <w:t>2</w:t>
    </w:r>
    <w:r>
      <w:rPr>
        <w:rFonts w:ascii="Cambria" w:hAnsi="Cambria"/>
        <w:bCs/>
        <w:spacing w:val="6"/>
        <w:sz w:val="22"/>
        <w:szCs w:val="22"/>
      </w:rPr>
      <w:t>/ZGO.LOMZA/2</w:t>
    </w:r>
    <w:r>
      <w:rPr>
        <w:rFonts w:ascii="Cambria" w:hAnsi="Cambria"/>
        <w:bCs/>
        <w:spacing w:val="6"/>
        <w:sz w:val="22"/>
        <w:szCs w:val="22"/>
      </w:rPr>
      <w:t>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rFonts w:ascii="Cambria" w:hAnsi="Cambria"/>
        <w:sz w:val="22"/>
        <w:szCs w:val="22"/>
      </w:rPr>
    </w:pPr>
    <w:r>
      <w:rPr>
        <w:rFonts w:ascii="Cambria" w:hAnsi="Cambria"/>
        <w:bCs/>
        <w:spacing w:val="6"/>
        <w:sz w:val="22"/>
        <w:szCs w:val="22"/>
      </w:rPr>
      <w:t xml:space="preserve">Załącznik nr </w:t>
    </w:r>
    <w:r>
      <w:rPr>
        <w:rFonts w:ascii="Cambria" w:hAnsi="Cambria"/>
        <w:bCs/>
        <w:spacing w:val="6"/>
        <w:sz w:val="22"/>
        <w:szCs w:val="22"/>
      </w:rPr>
      <w:t>7</w:t>
    </w:r>
    <w:r>
      <w:rPr>
        <w:rFonts w:ascii="Cambria" w:hAnsi="Cambria"/>
        <w:bCs/>
        <w:spacing w:val="6"/>
        <w:sz w:val="22"/>
        <w:szCs w:val="22"/>
      </w:rPr>
      <w:t xml:space="preserve"> do SWZ nr </w:t>
    </w:r>
    <w:r>
      <w:rPr>
        <w:rFonts w:ascii="Cambria" w:hAnsi="Cambria"/>
        <w:bCs/>
        <w:spacing w:val="6"/>
        <w:sz w:val="22"/>
        <w:szCs w:val="22"/>
      </w:rPr>
      <w:t>2</w:t>
    </w:r>
    <w:r>
      <w:rPr>
        <w:rFonts w:ascii="Cambria" w:hAnsi="Cambria"/>
        <w:bCs/>
        <w:spacing w:val="6"/>
        <w:sz w:val="22"/>
        <w:szCs w:val="22"/>
      </w:rPr>
      <w:t>/ZGO.LOMZA/2</w:t>
    </w:r>
    <w:r>
      <w:rPr>
        <w:rFonts w:ascii="Cambria" w:hAnsi="Cambria"/>
        <w:bCs/>
        <w:spacing w:val="6"/>
        <w:sz w:val="22"/>
        <w:szCs w:val="22"/>
      </w:rPr>
      <w:t>6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Arial" w:eastAsiaTheme="minorHAnsi"/>
        <w:kern w:val="2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4412b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Arial" w:eastAsiaTheme="minorHAnsi"/>
      <w:color w:val="auto"/>
      <w:kern w:val="2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071541"/>
    <w:rPr>
      <w:rFonts w:eastAsia="Times New Roman" w:cs="Times New Roman"/>
      <w:kern w:val="2"/>
      <w:lang w:eastAsia="zh-CN" w:bidi="pl-PL"/>
    </w:rPr>
  </w:style>
  <w:style w:type="character" w:styleId="Hyperlink" w:customStyle="1">
    <w:name w:val="Hyperlink"/>
    <w:rsid w:val="00071541"/>
    <w:rPr>
      <w:color w:val="0000FF"/>
      <w:u w:val="single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071541"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Calibri" w:hAnsi="Calibri"/>
      <w:b w:val="false"/>
      <w:bCs w:val="false"/>
    </w:rPr>
  </w:style>
  <w:style w:type="character" w:styleId="WW8Num54z0" w:customStyle="1">
    <w:name w:val="WW8Num54z0"/>
    <w:qFormat/>
    <w:rPr>
      <w:rFonts w:ascii="Cambria" w:hAnsi="Cambria" w:cs="Cambria"/>
      <w:b/>
      <w:bCs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color w:val="0000FF"/>
      <w:spacing w:val="0"/>
      <w:kern w:val="2"/>
      <w:position w:val="0"/>
      <w:sz w:val="22"/>
      <w:sz w:val="22"/>
      <w:szCs w:val="22"/>
      <w:u w:val="none"/>
      <w:vertAlign w:val="baseline"/>
      <w:em w:val="none"/>
      <w:lang w:val="pl-PL" w:bidi="pl-PL"/>
    </w:rPr>
  </w:style>
  <w:style w:type="character" w:styleId="WW8Num54z1" w:customStyle="1">
    <w:name w:val="WW8Num54z1"/>
    <w:qFormat/>
    <w:rPr>
      <w:rFonts w:ascii="Cambria" w:hAnsi="Cambria" w:cs="Cambria"/>
      <w:b w:val="false"/>
      <w:bCs/>
      <w:i w:val="false"/>
      <w:color w:val="000000"/>
      <w:kern w:val="2"/>
      <w:sz w:val="24"/>
      <w:szCs w:val="22"/>
      <w:u w:val="none"/>
      <w:lang w:val="pl-PL" w:bidi="pl-PL"/>
    </w:rPr>
  </w:style>
  <w:style w:type="character" w:styleId="WW8Num54z2" w:customStyle="1">
    <w:name w:val="WW8Num54z2"/>
    <w:qFormat/>
    <w:rPr>
      <w:rFonts w:ascii="Cambria" w:hAnsi="Cambria" w:cs="Calibri"/>
      <w:b w:val="false"/>
      <w:bCs/>
      <w:color w:val="000000"/>
      <w:sz w:val="24"/>
      <w:szCs w:val="22"/>
      <w:u w:val="none"/>
      <w:lang w:val="pl-PL" w:bidi="pl-PL"/>
    </w:rPr>
  </w:style>
  <w:style w:type="character" w:styleId="WW8Num54z3" w:customStyle="1">
    <w:name w:val="WW8Num54z3"/>
    <w:qFormat/>
    <w:rPr>
      <w:rFonts w:ascii="Cambria" w:hAnsi="Cambria" w:cs="Symbol"/>
      <w:i w:val="false"/>
      <w:sz w:val="22"/>
      <w:szCs w:val="22"/>
      <w:u w:val="single"/>
      <w:lang w:val="pl-PL" w:bidi="pl-PL"/>
    </w:rPr>
  </w:style>
  <w:style w:type="character" w:styleId="WW8Num54z4" w:customStyle="1">
    <w:name w:val="WW8Num54z4"/>
    <w:qFormat/>
    <w:rPr/>
  </w:style>
  <w:style w:type="character" w:styleId="WW8Num54z6" w:customStyle="1">
    <w:name w:val="WW8Num54z6"/>
    <w:qFormat/>
    <w:rPr>
      <w:lang w:val="pl-PL"/>
    </w:rPr>
  </w:style>
  <w:style w:type="character" w:styleId="WW8Num4z0" w:customStyle="1">
    <w:name w:val="WW8Num4z0"/>
    <w:qFormat/>
    <w:rPr>
      <w:rFonts w:ascii="Calibri" w:hAnsi="Calibri" w:eastAsia="Times New Roman" w:cs="Calibri"/>
      <w:b w:val="false"/>
      <w:sz w:val="24"/>
      <w:szCs w:val="24"/>
      <w:lang w:eastAsia="pl-PL"/>
    </w:rPr>
  </w:style>
  <w:style w:type="character" w:styleId="WW8Num4z1" w:customStyle="1">
    <w:name w:val="WW8Num4z1"/>
    <w:qFormat/>
    <w:rPr/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WW8Num2z0" w:customStyle="1">
    <w:name w:val="WW8Num2z0"/>
    <w:qFormat/>
    <w:rPr>
      <w:rFonts w:eastAsia="Times New Roman" w:cs="Calibri"/>
      <w:b w:val="false"/>
      <w:bCs/>
      <w:lang w:eastAsia="pl-PL"/>
    </w:rPr>
  </w:style>
  <w:style w:type="character" w:styleId="WW8Num2z1" w:customStyle="1">
    <w:name w:val="WW8Num2z1"/>
    <w:qFormat/>
    <w:rPr/>
  </w:style>
  <w:style w:type="character" w:styleId="WW8Num5z0" w:customStyle="1">
    <w:name w:val="WW8Num5z0"/>
    <w:qFormat/>
    <w:rPr>
      <w:rFonts w:eastAsia="Times New Roman" w:cs="Calibri"/>
      <w:b w:val="false"/>
      <w:lang w:eastAsia="pl-PL"/>
    </w:rPr>
  </w:style>
  <w:style w:type="character" w:styleId="WW8Num5z1" w:customStyle="1">
    <w:name w:val="WW8Num5z1"/>
    <w:qFormat/>
    <w:rPr/>
  </w:style>
  <w:style w:type="character" w:styleId="FootnoteReference">
    <w:name w:val="Footnote Reference"/>
    <w:rPr>
      <w:vertAlign w:val="superscript"/>
    </w:rPr>
  </w:style>
  <w:style w:type="character" w:styleId="Emphasis" w:customStyle="1">
    <w:name w:val="Emphasis"/>
    <w:qFormat/>
    <w:rPr>
      <w:i/>
      <w:iCs/>
    </w:rPr>
  </w:style>
  <w:style w:type="character" w:styleId="WW8Num3z0" w:customStyle="1">
    <w:name w:val="WW8Num3z0"/>
    <w:qFormat/>
    <w:rPr>
      <w:rFonts w:cs="Calibri"/>
      <w:b w:val="false"/>
    </w:rPr>
  </w:style>
  <w:style w:type="character" w:styleId="WW8Num3z1" w:customStyle="1">
    <w:name w:val="WW8Num3z1"/>
    <w:qFormat/>
    <w:rPr/>
  </w:style>
  <w:style w:type="character" w:styleId="Znakiprzypiswkocowych" w:customStyle="1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071541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rsid w:val="00071541"/>
    <w:pPr>
      <w:suppressLineNumbers/>
      <w:tabs>
        <w:tab w:val="clear" w:pos="720"/>
        <w:tab w:val="center" w:pos="4702" w:leader="none"/>
        <w:tab w:val="right" w:pos="9404" w:leader="none"/>
      </w:tabs>
      <w:textAlignment w:val="auto"/>
    </w:pPr>
    <w:rPr>
      <w:rFonts w:eastAsia="Times New Roman" w:cs="Times New Roman"/>
      <w:lang w:eastAsia="zh-CN" w:bidi="pl-PL"/>
    </w:rPr>
  </w:style>
  <w:style w:type="paragraph" w:styleId="Nagwek51" w:customStyle="1">
    <w:name w:val="Nagłówek 51"/>
    <w:basedOn w:val="Normal"/>
    <w:next w:val="Normal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styleId="pkt" w:customStyle="1">
    <w:name w:val="pkt"/>
    <w:basedOn w:val="Normal"/>
    <w:qFormat/>
    <w:rsid w:val="00071541"/>
    <w:pPr>
      <w:spacing w:lineRule="auto" w:line="360" w:before="60" w:after="60"/>
      <w:ind w:hanging="295" w:left="851"/>
      <w:jc w:val="both"/>
      <w:textAlignment w:val="auto"/>
    </w:pPr>
    <w:rPr>
      <w:rFonts w:ascii="Univers-PL" w:hAnsi="Univers-PL" w:eastAsia="Univers-PL" w:cs="Times New Roman"/>
      <w:sz w:val="19"/>
      <w:szCs w:val="19"/>
      <w:lang w:eastAsia="zh-CN" w:bidi="pl-PL"/>
    </w:rPr>
  </w:style>
  <w:style w:type="paragraph" w:styleId="Nagwek91" w:customStyle="1">
    <w:name w:val="Nagłówek 91"/>
    <w:basedOn w:val="Normal"/>
    <w:next w:val="BodyText"/>
    <w:qFormat/>
    <w:rsid w:val="00071541"/>
    <w:pPr>
      <w:keepNext w:val="true"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styleId="TableParagraph" w:customStyle="1">
    <w:name w:val="Table Paragraph"/>
    <w:basedOn w:val="Normal"/>
    <w:uiPriority w:val="1"/>
    <w:qFormat/>
    <w:rsid w:val="00a20130"/>
    <w:pPr>
      <w:suppressAutoHyphens w:val="false"/>
      <w:textAlignment w:val="auto"/>
    </w:pPr>
    <w:rPr>
      <w:rFonts w:ascii="Avenir-Light" w:hAnsi="Avenir-Light" w:eastAsia="Avenir-Light" w:cs="Avenir-Light"/>
      <w:kern w:val="0"/>
      <w:sz w:val="22"/>
      <w:szCs w:val="22"/>
      <w:lang w:val="en-US"/>
    </w:rPr>
  </w:style>
  <w:style w:type="paragraph" w:styleId="NoSpacing">
    <w:name w:val="No Spacing"/>
    <w:qFormat/>
    <w:rsid w:val="006a503c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auto"/>
      <w:kern w:val="2"/>
      <w:sz w:val="22"/>
      <w:szCs w:val="22"/>
      <w:lang w:val="pl-PL" w:eastAsia="zh-CN" w:bidi="pl-PL"/>
    </w:rPr>
  </w:style>
  <w:style w:type="paragraph" w:styleId="ListParagraph">
    <w:name w:val="List Paragraph"/>
    <w:basedOn w:val="Normal"/>
    <w:uiPriority w:val="34"/>
    <w:qFormat/>
    <w:rsid w:val="005241f7"/>
    <w:pPr>
      <w:spacing w:before="0" w:after="0"/>
      <w:ind w:left="720"/>
      <w:contextualSpacing/>
    </w:pPr>
    <w:rPr/>
  </w:style>
  <w:style w:type="paragraph" w:styleId="Footer">
    <w:name w:val="Footer"/>
    <w:basedOn w:val="Gwkaistopka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ucida Sans Unicode" w:cs="Cambria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54" w:customStyle="1">
    <w:name w:val="WW8Num54"/>
    <w:qFormat/>
  </w:style>
  <w:style w:type="numbering" w:styleId="WW8Num4" w:customStyle="1">
    <w:name w:val="WW8Num4"/>
    <w:qFormat/>
  </w:style>
  <w:style w:type="numbering" w:styleId="WW8Num2" w:customStyle="1">
    <w:name w:val="WW8Num2"/>
    <w:qFormat/>
  </w:style>
  <w:style w:type="numbering" w:styleId="WW8Num5" w:customStyle="1">
    <w:name w:val="WW8Num5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c70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3F62-1293-44E8-984B-5915EB6C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LibreOffice/24.2.7.2$Linux_X86_64 LibreOffice_project/420$Build-2</Application>
  <AppVersion>15.0000</AppVersion>
  <Pages>2</Pages>
  <Words>222</Words>
  <Characters>1983</Characters>
  <CharactersWithSpaces>2189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2024-12-02T11:02:00Z</dcterms:created>
  <dc:creator>asekula</dc:creator>
  <dc:description/>
  <dc:language>pl-PL</dc:language>
  <cp:lastModifiedBy/>
  <cp:lastPrinted>2021-01-27T10:04:00Z</cp:lastPrinted>
  <dcterms:modified xsi:type="dcterms:W3CDTF">2026-01-26T13:40:14Z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